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76.584pt;margin-top:713.73999pt;width:213.05pt;height:69.150pt;mso-position-horizontal-relative:page;mso-position-vertical-relative:page;z-index:-251830272" coordorigin="1532,14275" coordsize="4261,1383">
            <v:line style="position:absolute" from="1541,14280" to="2950,14280" stroked="true" strokeweight=".47998pt" strokecolor="#000000">
              <v:stroke dashstyle="solid"/>
            </v:line>
            <v:line style="position:absolute" from="2960,14280" to="4366,14280" stroked="true" strokeweight=".47998pt" strokecolor="#000000">
              <v:stroke dashstyle="solid"/>
            </v:line>
            <v:line style="position:absolute" from="4376,14280" to="5783,14280" stroked="true" strokeweight=".47998pt" strokecolor="#000000">
              <v:stroke dashstyle="solid"/>
            </v:line>
            <v:line style="position:absolute" from="1541,14652" to="2950,14652" stroked="true" strokeweight=".47998pt" strokecolor="#000000">
              <v:stroke dashstyle="solid"/>
            </v:line>
            <v:line style="position:absolute" from="2960,14652" to="4366,14652" stroked="true" strokeweight=".47998pt" strokecolor="#000000">
              <v:stroke dashstyle="solid"/>
            </v:line>
            <v:line style="position:absolute" from="4376,14652" to="5783,14652" stroked="true" strokeweight=".47998pt" strokecolor="#000000">
              <v:stroke dashstyle="solid"/>
            </v:line>
            <v:line style="position:absolute" from="1536,14275" to="1536,15657" stroked="true" strokeweight=".48pt" strokecolor="#000000">
              <v:stroke dashstyle="solid"/>
            </v:line>
            <v:line style="position:absolute" from="1541,15652" to="2950,15652" stroked="true" strokeweight=".48004pt" strokecolor="#000000">
              <v:stroke dashstyle="solid"/>
            </v:line>
            <v:line style="position:absolute" from="2955,14275" to="2955,15657" stroked="true" strokeweight=".48001pt" strokecolor="#000000">
              <v:stroke dashstyle="solid"/>
            </v:line>
            <v:line style="position:absolute" from="2960,15652" to="4366,15652" stroked="true" strokeweight=".48004pt" strokecolor="#000000">
              <v:stroke dashstyle="solid"/>
            </v:line>
            <v:line style="position:absolute" from="4371,14275" to="4371,15657" stroked="true" strokeweight=".48pt" strokecolor="#000000">
              <v:stroke dashstyle="solid"/>
            </v:line>
            <v:line style="position:absolute" from="4376,15652" to="5783,15652" stroked="true" strokeweight=".48004pt" strokecolor="#000000">
              <v:stroke dashstyle="solid"/>
            </v:line>
            <v:line style="position:absolute" from="5787,14275" to="5787,15657" stroked="true" strokeweight=".48001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.584pt;margin-top:58.647484pt;width:145pt;height:14pt;mso-position-horizontal-relative:page;mso-position-vertical-relative:page;z-index:-25182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z w:val="22"/>
                    </w:rPr>
                    <w:t>様</w:t>
                  </w:r>
                  <w:r>
                    <w:rPr/>
                    <w:t>式第１号（第６条関係）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649994pt;margin-top:76.647484pt;width:158pt;height:14pt;mso-position-horizontal-relative:page;mso-position-vertical-relative:page;z-index:-251828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カラスよけネット貸与申請書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859985pt;margin-top:112.66748pt;width:14pt;height:14pt;mso-position-horizontal-relative:page;mso-position-vertical-relative:page;z-index:-251827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859985pt;margin-top:112.66748pt;width:14pt;height:14pt;mso-position-horizontal-relative:page;mso-position-vertical-relative:page;z-index:-2518261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859985pt;margin-top:112.66748pt;width:14pt;height:14pt;mso-position-horizontal-relative:page;mso-position-vertical-relative:page;z-index:-2518251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584pt;margin-top:130.667480pt;width:73.95pt;height:14pt;mso-position-horizontal-relative:page;mso-position-vertical-relative:page;z-index:-2518241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19" w:val="left" w:leader="none"/>
                    </w:tabs>
                  </w:pPr>
                  <w:r>
                    <w:rPr/>
                    <w:t>豊山町長</w:t>
                    <w:tab/>
                    <w:t>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630005pt;margin-top:153.227478pt;width:14pt;height:14pt;mso-position-horizontal-relative:page;mso-position-vertical-relative:page;z-index:-25182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630005pt;margin-top:153.227478pt;width:14pt;height:14pt;mso-position-horizontal-relative:page;mso-position-vertical-relative:page;z-index:-2518220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610001pt;margin-top:180.227478pt;width:62pt;height:14pt;mso-position-horizontal-relative:page;mso-position-vertical-relative:page;z-index:-251821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管理責任者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630005pt;margin-top:180.227478pt;width:14pt;height:14pt;mso-position-horizontal-relative:page;mso-position-vertical-relative:page;z-index:-25182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630005pt;margin-top:180.227478pt;width:14pt;height:14pt;mso-position-horizontal-relative:page;mso-position-vertical-relative:page;z-index:-25181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630005pt;margin-top:207.227478pt;width:50pt;height:14pt;mso-position-horizontal-relative:page;mso-position-vertical-relative:page;z-index:-25181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電話番号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584pt;margin-top:247.66748pt;width:434.05pt;height:32pt;mso-position-horizontal-relative:page;mso-position-vertical-relative:page;z-index:-251816960" type="#_x0000_t202" filled="false" stroked="false">
            <v:textbox inset="0,0,0,0">
              <w:txbxContent>
                <w:p>
                  <w:pPr>
                    <w:pStyle w:val="BodyText"/>
                    <w:spacing w:line="294" w:lineRule="exact"/>
                    <w:ind w:left="260"/>
                  </w:pPr>
                  <w:r>
                    <w:rPr/>
                    <w:t>豊山町カラスよけネット貸与要領第６条の規定により、カラスよけネットの貸</w:t>
                  </w:r>
                </w:p>
                <w:p>
                  <w:pPr>
                    <w:pStyle w:val="BodyText"/>
                    <w:spacing w:line="294" w:lineRule="exact" w:before="52"/>
                  </w:pPr>
                  <w:r>
                    <w:rPr/>
                    <w:t>与を受けたいので、下記のとおり申請します。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649994pt;margin-top:301.697479pt;width:14pt;height:14pt;mso-position-horizontal-relative:page;mso-position-vertical-relative:page;z-index:-25181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80002pt;margin-top:337.31662pt;width:412.8pt;height:15.3pt;mso-position-horizontal-relative:page;mso-position-vertical-relative:page;z-index:-2518149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19" w:val="left" w:leader="none"/>
                      <w:tab w:pos="8236" w:val="left" w:leader="none"/>
                    </w:tabs>
                    <w:spacing w:line="301" w:lineRule="exact"/>
                    <w:rPr>
                      <w:rFonts w:ascii="Times New Roman" w:eastAsia="Times New Roman"/>
                    </w:rPr>
                  </w:pPr>
                  <w:r>
                    <w:rPr/>
                    <w:t>使用場所</w:t>
                    <w:tab/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584pt;margin-top:337.697479pt;width:14pt;height:14pt;mso-position-horizontal-relative:page;mso-position-vertical-relative:page;z-index:-251813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80002pt;margin-top:373.31662pt;width:134pt;height:15.3pt;mso-position-horizontal-relative:page;mso-position-vertical-relative:page;z-index:-2518128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19" w:val="left" w:leader="none"/>
                      <w:tab w:pos="2180" w:val="left" w:leader="none"/>
                    </w:tabs>
                    <w:spacing w:line="301" w:lineRule="exact"/>
                  </w:pPr>
                  <w:r>
                    <w:rPr/>
                    <w:t>世 帯 数</w:t>
                    <w:tab/>
                  </w:r>
                  <w:r>
                    <w:rPr>
                      <w:u w:val="single"/>
                    </w:rPr>
                    <w:t> </w:t>
                    <w:tab/>
                    <w:t>世帯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584pt;margin-top:373.697479pt;width:14pt;height:14pt;mso-position-horizontal-relative:page;mso-position-vertical-relative:page;z-index:-2518118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584pt;margin-top:409.697479pt;width:14pt;height:14pt;mso-position-horizontal-relative:page;mso-position-vertical-relative:page;z-index:-251810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580002pt;margin-top:409.697479pt;width:50pt;height:14pt;mso-position-horizontal-relative:page;mso-position-vertical-relative:page;z-index:-251809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遵守事項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103996pt;margin-top:427.697479pt;width:432.75pt;height:248.05pt;mso-position-horizontal-relative:page;mso-position-vertical-relative:page;z-index:-251808768" type="#_x0000_t202" filled="false" stroked="false">
            <v:textbox inset="0,0,0,0">
              <w:txbxContent>
                <w:p>
                  <w:pPr>
                    <w:pStyle w:val="BodyText"/>
                    <w:spacing w:line="280" w:lineRule="auto"/>
                    <w:ind w:left="269" w:right="17" w:hanging="243"/>
                    <w:jc w:val="both"/>
                  </w:pPr>
                  <w:r>
                    <w:rPr>
                      <w:spacing w:val="-8"/>
                    </w:rPr>
                    <w:t>・申請者は、設置、収納、紛失等、善良に管理し、目的以外に使用してはならない。また、ネットが管理できなくなった場合、不要となった場合は、速やかに</w:t>
                  </w:r>
                  <w:r>
                    <w:rPr/>
                    <w:t>町に返却すること。</w:t>
                  </w:r>
                </w:p>
                <w:p>
                  <w:pPr>
                    <w:pStyle w:val="BodyText"/>
                    <w:spacing w:line="280" w:lineRule="auto"/>
                    <w:ind w:left="269" w:right="19" w:hanging="245"/>
                  </w:pPr>
                  <w:r>
                    <w:rPr>
                      <w:spacing w:val="-7"/>
                    </w:rPr>
                    <w:t>・申請者は、ごみ出し場所を利用する世帯を把握し、ごみ出しルールの徹底、ご</w:t>
                  </w:r>
                  <w:r>
                    <w:rPr/>
                    <w:t>み出し場所の美化に努めること。</w:t>
                  </w:r>
                </w:p>
                <w:p>
                  <w:pPr>
                    <w:pStyle w:val="BodyText"/>
                    <w:spacing w:line="280" w:lineRule="auto"/>
                    <w:ind w:left="269" w:right="19" w:hanging="243"/>
                  </w:pPr>
                  <w:r>
                    <w:rPr>
                      <w:spacing w:val="-7"/>
                    </w:rPr>
                    <w:t>・ごみ収集後は、速やかに片付け、紛失、盗難、破損などのないように努めるこ</w:t>
                  </w:r>
                  <w:r>
                    <w:rPr/>
                    <w:t>と。</w:t>
                  </w:r>
                </w:p>
                <w:p>
                  <w:pPr>
                    <w:pStyle w:val="BodyText"/>
                    <w:spacing w:line="240" w:lineRule="auto"/>
                    <w:ind w:left="29"/>
                  </w:pPr>
                  <w:r>
                    <w:rPr/>
                    <w:t>・歩行者及び車両などの通行の妨げにならないように使用すること。</w:t>
                  </w:r>
                </w:p>
                <w:p>
                  <w:pPr>
                    <w:pStyle w:val="BodyText"/>
                    <w:spacing w:line="280" w:lineRule="auto" w:before="40"/>
                    <w:ind w:left="269" w:right="17" w:hanging="250"/>
                  </w:pPr>
                  <w:r>
                    <w:rPr>
                      <w:spacing w:val="-5"/>
                    </w:rPr>
                    <w:t>・遵守事項に著しく違反していると認められる場合は、当該貸与を取り消すこと</w:t>
                  </w:r>
                  <w:r>
                    <w:rPr/>
                    <w:t>がある。</w:t>
                  </w:r>
                </w:p>
                <w:p>
                  <w:pPr>
                    <w:pStyle w:val="BodyText"/>
                    <w:spacing w:line="280" w:lineRule="auto" w:before="1"/>
                    <w:ind w:left="269" w:right="19" w:hanging="245"/>
                  </w:pPr>
                  <w:r>
                    <w:rPr>
                      <w:spacing w:val="-6"/>
                    </w:rPr>
                    <w:t>・貸与期間３年以内に破損、紛失、盗難等によりネットが使用できなくなった場</w:t>
                  </w:r>
                  <w:r>
                    <w:rPr/>
                    <w:t>合でも、３年間を経過しない限りは交換を行わない。</w:t>
                  </w:r>
                </w:p>
                <w:p>
                  <w:pPr>
                    <w:pStyle w:val="BodyText"/>
                    <w:spacing w:line="240" w:lineRule="auto" w:before="1"/>
                    <w:ind w:left="24"/>
                  </w:pPr>
                  <w:r>
                    <w:rPr>
                      <w:spacing w:val="-6"/>
                    </w:rPr>
                    <w:t>・町は、ネットの使用に関連して生じた事故やトラブルについて、一切の責任を</w:t>
                  </w:r>
                </w:p>
                <w:p>
                  <w:pPr>
                    <w:pStyle w:val="BodyText"/>
                    <w:spacing w:line="294" w:lineRule="exact" w:before="52"/>
                    <w:ind w:left="269"/>
                  </w:pPr>
                  <w:r>
                    <w:rPr/>
                    <w:t>負わないものとする。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584pt;margin-top:697.747498pt;width:374pt;height:14pt;mso-position-horizontal-relative:page;mso-position-vertical-relative:page;z-index:-25180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※申請者は記入不要（事務処理チェック欄：受付者は記名又は押印）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823997pt;margin-top:713.97998pt;width:70.95pt;height:18.6pt;mso-position-horizontal-relative:page;mso-position-vertical-relative:page;z-index:-2518067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33"/>
                    <w:ind w:left="227"/>
                  </w:pPr>
                  <w:r>
                    <w:rPr/>
                    <w:t>台帳入力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740005pt;margin-top:713.97998pt;width:70.850pt;height:18.6pt;mso-position-horizontal-relative:page;mso-position-vertical-relative:page;z-index:-25180569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26" w:val="left" w:leader="none"/>
                    </w:tabs>
                    <w:spacing w:line="240" w:lineRule="auto" w:before="33"/>
                    <w:ind w:left="345"/>
                  </w:pPr>
                  <w:r>
                    <w:rPr/>
                    <w:t>交</w:t>
                    <w:tab/>
                    <w:t>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570007pt;margin-top:713.97998pt;width:70.8pt;height:18.6pt;mso-position-horizontal-relative:page;mso-position-vertical-relative:page;z-index:-2518046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27" w:val="left" w:leader="none"/>
                    </w:tabs>
                    <w:spacing w:line="240" w:lineRule="auto" w:before="33"/>
                    <w:ind w:left="348"/>
                  </w:pPr>
                  <w:r>
                    <w:rPr/>
                    <w:t>確</w:t>
                    <w:tab/>
                    <w:t>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823997pt;margin-top:732.580017pt;width:70.95pt;height:50.05pt;mso-position-horizontal-relative:page;mso-position-vertical-relative:page;z-index:-25180364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7.740005pt;margin-top:732.580017pt;width:70.850pt;height:50.05pt;mso-position-horizontal-relative:page;mso-position-vertical-relative:page;z-index:-2518026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8.570007pt;margin-top:732.580017pt;width:70.8pt;height:50.05pt;mso-position-horizontal-relative:page;mso-position-vertical-relative:page;z-index:-251801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0.580002pt;margin-top:338.009979pt;width:350.85pt;height:12pt;mso-position-horizontal-relative:page;mso-position-vertical-relative:page;z-index:-25180057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0.580002pt;margin-top:374.009979pt;width:50.8pt;height:12pt;mso-position-horizontal-relative:page;mso-position-vertical-relative:page;z-index:-2517995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610001pt;margin-top:374.009979pt;width:12pt;height:12pt;mso-position-horizontal-relative:page;mso-position-vertical-relative:page;z-index:-2517985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6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>
      <w:spacing w:line="280" w:lineRule="exact"/>
      <w:ind w:left="20"/>
    </w:pPr>
    <w:rPr>
      <w:rFonts w:ascii="ＭＳ 明朝" w:hAnsi="ＭＳ 明朝" w:eastAsia="ＭＳ 明朝" w:cs="ＭＳ 明朝"/>
      <w:sz w:val="24"/>
      <w:szCs w:val="24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 卓郎</dc:creator>
  <dcterms:created xsi:type="dcterms:W3CDTF">2024-06-27T00:00:55Z</dcterms:created>
  <dcterms:modified xsi:type="dcterms:W3CDTF">2024-06-27T00:00:55Z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